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6F8" w:rsidRPr="00A956F8" w:rsidRDefault="00A956F8" w:rsidP="00A956F8">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Политика в отношении обработки персональных данных</w:t>
      </w:r>
      <w:r w:rsidR="009E025D">
        <w:rPr>
          <w:rFonts w:ascii="Times New Roman" w:eastAsia="Times New Roman" w:hAnsi="Times New Roman" w:cs="Times New Roman"/>
          <w:b/>
          <w:bCs/>
          <w:sz w:val="24"/>
          <w:szCs w:val="24"/>
          <w:lang w:eastAsia="ru-RU"/>
        </w:rPr>
        <w:t xml:space="preserve"> посредством официального сайта образовательной организации</w:t>
      </w:r>
      <w:bookmarkStart w:id="0" w:name="_GoBack"/>
      <w:bookmarkEnd w:id="0"/>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1. Общие положения</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ГАПОУ ПО "Пензенский колледж информационных и промышленных технологий (ИТ-колледж)" (далее — Оператор).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https://ит-колледж.рф.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2. Основные понятия, используемые в Политике</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2.1. Автоматизированная обработка персональных данных — обработка персональных данных с помощью средств вычислительной техники.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https://ит-колледж.рф.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2.8. Персональные данные — любая информация, относящаяся прямо или косвенно к определенному или определяемому Пользователю веб-сайта https://ит-колледж.рф.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2.9. Персональные данные, разрешенные субъектом персональных данных для распространения, — персональные данные, доступ неограниченного круга </w:t>
      </w:r>
      <w:proofErr w:type="gramStart"/>
      <w:r w:rsidRPr="00A956F8">
        <w:rPr>
          <w:rFonts w:ascii="Times New Roman" w:eastAsia="Times New Roman" w:hAnsi="Times New Roman" w:cs="Times New Roman"/>
          <w:sz w:val="24"/>
          <w:szCs w:val="24"/>
          <w:lang w:eastAsia="ru-RU"/>
        </w:rPr>
        <w:t>лиц</w:t>
      </w:r>
      <w:proofErr w:type="gramEnd"/>
      <w:r w:rsidRPr="00A956F8">
        <w:rPr>
          <w:rFonts w:ascii="Times New Roman" w:eastAsia="Times New Roman" w:hAnsi="Times New Roman" w:cs="Times New Roman"/>
          <w:sz w:val="24"/>
          <w:szCs w:val="24"/>
          <w:lang w:eastAsia="ru-RU"/>
        </w:rPr>
        <w:t xml:space="preserve"> к которым предоставлен субъектом персональных данных путем дачи согласия на обработку </w:t>
      </w:r>
      <w:r w:rsidRPr="00A956F8">
        <w:rPr>
          <w:rFonts w:ascii="Times New Roman" w:eastAsia="Times New Roman" w:hAnsi="Times New Roman" w:cs="Times New Roman"/>
          <w:sz w:val="24"/>
          <w:szCs w:val="24"/>
          <w:lang w:eastAsia="ru-RU"/>
        </w:rPr>
        <w:lastRenderedPageBreak/>
        <w:t xml:space="preserve">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2.10. Пользователь — любой посетитель веб-сайта https://ит-колледж.рф.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2.11. Предоставление персональных данных — действия, направленные на раскрытие персональных данных определенному лицу или определенному кругу лиц.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3. Основные права и обязанности Оператора</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3.1. Оператор имеет право:</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получать от субъекта персональных данных достоверные информацию и/или документы, содержащие персональные данные;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3.2. Оператор обязан:</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предоставлять субъекту персональных данных по его просьбе информацию, касающуюся обработки его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организовывать обработку персональных данных в порядке, установленном действующим законодательством РФ;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публиковать или иным образом обеспечивать неограниченный доступ к настоящей Политике в отношении обработки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lastRenderedPageBreak/>
        <w:t xml:space="preserve">—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исполнять иные обязанности, предусмотренные Законом о персональных данных.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4. Основные права и обязанности субъектов персональных данных</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4.1. Субъекты персональных данных имеют право:</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выдвигать условие предварительного согласия при обработке персональных данных в целях продвижения на рынке товаров, работ и услуг;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на отзыв согласия на обработку персональных данных, а также, на направление требования о прекращении обработки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на осуществление иных прав, предусмотренных законодательством РФ.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4.2. Субъекты персональных данных обязаны:</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предоставлять Оператору достоверные данные о себе;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 сообщать Оператору об уточнении (обновлении, изменении) своих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5. Принципы обработки персональных данных</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5.1. Обработка персональных данных осуществляется на законной и справедливой основе.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5.3. Не допускается объединение баз данных, содержащих персональные данные, обработка которых осуществляется в целях, несовместимых между собой.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5.4. Обработке подлежат только персональные данные, которые отвечают целям их обработки.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w:t>
      </w:r>
      <w:r w:rsidRPr="00A956F8">
        <w:rPr>
          <w:rFonts w:ascii="Times New Roman" w:eastAsia="Times New Roman" w:hAnsi="Times New Roman" w:cs="Times New Roman"/>
          <w:sz w:val="24"/>
          <w:szCs w:val="24"/>
          <w:lang w:eastAsia="ru-RU"/>
        </w:rPr>
        <w:lastRenderedPageBreak/>
        <w:t xml:space="preserve">и/или обеспечивает их принятие по удалению или уточнению неполных или неточных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6. Цели обработки персональных данных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06"/>
        <w:gridCol w:w="5849"/>
      </w:tblGrid>
      <w:tr w:rsidR="00A956F8" w:rsidRPr="00A956F8" w:rsidTr="00A956F8">
        <w:trPr>
          <w:tblCellSpacing w:w="15" w:type="dxa"/>
        </w:trPr>
        <w:tc>
          <w:tcPr>
            <w:tcW w:w="0" w:type="auto"/>
            <w:vAlign w:val="center"/>
            <w:hideMark/>
          </w:tcPr>
          <w:p w:rsidR="00A956F8" w:rsidRPr="00A956F8" w:rsidRDefault="00A956F8" w:rsidP="00A956F8">
            <w:pPr>
              <w:spacing w:after="0" w:line="240" w:lineRule="auto"/>
              <w:jc w:val="both"/>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Цель обработки</w:t>
            </w:r>
          </w:p>
        </w:tc>
        <w:tc>
          <w:tcPr>
            <w:tcW w:w="0" w:type="auto"/>
            <w:vAlign w:val="center"/>
            <w:hideMark/>
          </w:tcPr>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Ответ на сообщение, </w:t>
            </w:r>
            <w:proofErr w:type="spellStart"/>
            <w:r w:rsidRPr="00A956F8">
              <w:rPr>
                <w:rFonts w:ascii="Times New Roman" w:eastAsia="Times New Roman" w:hAnsi="Times New Roman" w:cs="Times New Roman"/>
                <w:sz w:val="24"/>
                <w:szCs w:val="24"/>
                <w:lang w:eastAsia="ru-RU"/>
              </w:rPr>
              <w:t>отпрвавленное</w:t>
            </w:r>
            <w:proofErr w:type="spellEnd"/>
            <w:r w:rsidRPr="00A956F8">
              <w:rPr>
                <w:rFonts w:ascii="Times New Roman" w:eastAsia="Times New Roman" w:hAnsi="Times New Roman" w:cs="Times New Roman"/>
                <w:sz w:val="24"/>
                <w:szCs w:val="24"/>
                <w:lang w:eastAsia="ru-RU"/>
              </w:rPr>
              <w:t xml:space="preserve"> с помощью формы обратной связи</w:t>
            </w:r>
          </w:p>
        </w:tc>
      </w:tr>
      <w:tr w:rsidR="00A956F8" w:rsidRPr="00A956F8" w:rsidTr="00A956F8">
        <w:trPr>
          <w:tblCellSpacing w:w="15" w:type="dxa"/>
        </w:trPr>
        <w:tc>
          <w:tcPr>
            <w:tcW w:w="0" w:type="auto"/>
            <w:vAlign w:val="center"/>
            <w:hideMark/>
          </w:tcPr>
          <w:p w:rsidR="00A956F8" w:rsidRPr="00A956F8" w:rsidRDefault="00A956F8" w:rsidP="00A956F8">
            <w:pPr>
              <w:spacing w:after="0" w:line="240" w:lineRule="auto"/>
              <w:jc w:val="both"/>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Персональные данные</w:t>
            </w:r>
          </w:p>
        </w:tc>
        <w:tc>
          <w:tcPr>
            <w:tcW w:w="0" w:type="auto"/>
            <w:vAlign w:val="center"/>
            <w:hideMark/>
          </w:tcPr>
          <w:p w:rsidR="00A956F8" w:rsidRPr="00A956F8" w:rsidRDefault="00A956F8" w:rsidP="00A956F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фамилия, имя, отчество</w:t>
            </w:r>
          </w:p>
          <w:p w:rsidR="00A956F8" w:rsidRPr="00A956F8" w:rsidRDefault="00A956F8" w:rsidP="00A956F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электронный адрес</w:t>
            </w:r>
          </w:p>
          <w:p w:rsidR="00A956F8" w:rsidRPr="00A956F8" w:rsidRDefault="00A956F8" w:rsidP="00A956F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номера телефонов</w:t>
            </w:r>
          </w:p>
        </w:tc>
      </w:tr>
      <w:tr w:rsidR="00A956F8" w:rsidRPr="00A956F8" w:rsidTr="00A956F8">
        <w:trPr>
          <w:tblCellSpacing w:w="15" w:type="dxa"/>
        </w:trPr>
        <w:tc>
          <w:tcPr>
            <w:tcW w:w="0" w:type="auto"/>
            <w:vAlign w:val="center"/>
            <w:hideMark/>
          </w:tcPr>
          <w:p w:rsidR="00A956F8" w:rsidRPr="00A956F8" w:rsidRDefault="00A956F8" w:rsidP="00A956F8">
            <w:pPr>
              <w:spacing w:after="0" w:line="240" w:lineRule="auto"/>
              <w:jc w:val="both"/>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Правовые основания</w:t>
            </w:r>
          </w:p>
        </w:tc>
        <w:tc>
          <w:tcPr>
            <w:tcW w:w="0" w:type="auto"/>
            <w:vAlign w:val="center"/>
            <w:hideMark/>
          </w:tcPr>
          <w:p w:rsidR="00A956F8" w:rsidRPr="00A956F8" w:rsidRDefault="00A956F8" w:rsidP="00A956F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уставные (учредительные) документы Оператора</w:t>
            </w:r>
          </w:p>
        </w:tc>
      </w:tr>
      <w:tr w:rsidR="00A956F8" w:rsidRPr="00A956F8" w:rsidTr="00A956F8">
        <w:trPr>
          <w:tblCellSpacing w:w="15" w:type="dxa"/>
        </w:trPr>
        <w:tc>
          <w:tcPr>
            <w:tcW w:w="0" w:type="auto"/>
            <w:vAlign w:val="center"/>
            <w:hideMark/>
          </w:tcPr>
          <w:p w:rsidR="00A956F8" w:rsidRPr="00A956F8" w:rsidRDefault="00A956F8" w:rsidP="00A956F8">
            <w:pPr>
              <w:spacing w:after="0" w:line="240" w:lineRule="auto"/>
              <w:jc w:val="both"/>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Виды обработки персональных данных</w:t>
            </w:r>
          </w:p>
        </w:tc>
        <w:tc>
          <w:tcPr>
            <w:tcW w:w="0" w:type="auto"/>
            <w:vAlign w:val="center"/>
            <w:hideMark/>
          </w:tcPr>
          <w:p w:rsidR="00A956F8" w:rsidRPr="00A956F8" w:rsidRDefault="00A956F8" w:rsidP="00A956F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Отправка информационных писем на адрес электронной почты</w:t>
            </w:r>
          </w:p>
        </w:tc>
      </w:tr>
    </w:tbl>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7. Условия обработки персональных данных</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7.1. Обработка персональных данных осуществляется с согласия субъекта персональных данных на обработку его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7.6. Осуществляется обработка персональных данных, доступ неограниченного круга </w:t>
      </w:r>
      <w:proofErr w:type="gramStart"/>
      <w:r w:rsidRPr="00A956F8">
        <w:rPr>
          <w:rFonts w:ascii="Times New Roman" w:eastAsia="Times New Roman" w:hAnsi="Times New Roman" w:cs="Times New Roman"/>
          <w:sz w:val="24"/>
          <w:szCs w:val="24"/>
          <w:lang w:eastAsia="ru-RU"/>
        </w:rPr>
        <w:t>лиц</w:t>
      </w:r>
      <w:proofErr w:type="gramEnd"/>
      <w:r w:rsidRPr="00A956F8">
        <w:rPr>
          <w:rFonts w:ascii="Times New Roman" w:eastAsia="Times New Roman" w:hAnsi="Times New Roman" w:cs="Times New Roman"/>
          <w:sz w:val="24"/>
          <w:szCs w:val="24"/>
          <w:lang w:eastAsia="ru-RU"/>
        </w:rPr>
        <w:t xml:space="preserve"> к которым предоставлен субъектом персональных данных либо по его просьбе (далее — общедоступные персональные данные).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7.7. Осуществляется обработка персональных данных, подлежащих опубликованию или обязательному раскрытию в соответствии с федеральным законом.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lastRenderedPageBreak/>
        <w:t xml:space="preserve">8. Порядок сбора, хранения, передачи и других видов обработки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8.1. Оператор обеспечивает сохранность персональных данных и принимает все возможные меры, исключающие доступ к персональным данным неуполномоченных лиц.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penza-kipt@mail.ru с пометкой «Актуализация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w:t>
      </w:r>
      <w:r w:rsidRPr="00A956F8">
        <w:rPr>
          <w:rFonts w:ascii="Times New Roman" w:eastAsia="Times New Roman" w:hAnsi="Times New Roman" w:cs="Times New Roman"/>
          <w:sz w:val="24"/>
          <w:szCs w:val="24"/>
          <w:lang w:eastAsia="ru-RU"/>
        </w:rPr>
        <w:b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penza-kipt@mail.ru с пометкой «Отзыв согласия на обработку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8.7. Оператор при обработке персональных данных обеспечивает конфиденциальность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 xml:space="preserve">9. Перечень действий, производимых Оператором с полученными персональными данными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lastRenderedPageBreak/>
        <w:t xml:space="preserve">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10. Трансграничная передача персональных данных</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11. Конфиденциальность персональных данных</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rsidR="00A956F8" w:rsidRPr="00A956F8" w:rsidRDefault="00A956F8" w:rsidP="00A956F8">
      <w:pPr>
        <w:spacing w:before="100" w:beforeAutospacing="1" w:after="100" w:afterAutospacing="1" w:line="240" w:lineRule="auto"/>
        <w:jc w:val="both"/>
        <w:outlineLvl w:val="4"/>
        <w:rPr>
          <w:rFonts w:ascii="Times New Roman" w:eastAsia="Times New Roman" w:hAnsi="Times New Roman" w:cs="Times New Roman"/>
          <w:b/>
          <w:bCs/>
          <w:sz w:val="24"/>
          <w:szCs w:val="24"/>
          <w:lang w:eastAsia="ru-RU"/>
        </w:rPr>
      </w:pPr>
      <w:r w:rsidRPr="00A956F8">
        <w:rPr>
          <w:rFonts w:ascii="Times New Roman" w:eastAsia="Times New Roman" w:hAnsi="Times New Roman" w:cs="Times New Roman"/>
          <w:b/>
          <w:bCs/>
          <w:sz w:val="24"/>
          <w:szCs w:val="24"/>
          <w:lang w:eastAsia="ru-RU"/>
        </w:rPr>
        <w:t>12. Заключительные положения</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penza-kipt@mail.ru.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 </w:t>
      </w:r>
    </w:p>
    <w:p w:rsidR="00A956F8" w:rsidRPr="00A956F8" w:rsidRDefault="00A956F8" w:rsidP="00A956F8">
      <w:pPr>
        <w:spacing w:after="0" w:line="240" w:lineRule="auto"/>
        <w:jc w:val="both"/>
        <w:rPr>
          <w:rFonts w:ascii="Times New Roman" w:eastAsia="Times New Roman" w:hAnsi="Times New Roman" w:cs="Times New Roman"/>
          <w:sz w:val="24"/>
          <w:szCs w:val="24"/>
          <w:lang w:eastAsia="ru-RU"/>
        </w:rPr>
      </w:pPr>
      <w:r w:rsidRPr="00A956F8">
        <w:rPr>
          <w:rFonts w:ascii="Times New Roman" w:eastAsia="Times New Roman" w:hAnsi="Times New Roman" w:cs="Times New Roman"/>
          <w:sz w:val="24"/>
          <w:szCs w:val="24"/>
          <w:lang w:eastAsia="ru-RU"/>
        </w:rPr>
        <w:t xml:space="preserve">12.3. Актуальная версия Политики в свободном доступе расположена в сети Интернет по адресу https://ит-колледж.рф/it/page.php?rub=1111111111&amp;pag=1743665982.sse. </w:t>
      </w:r>
    </w:p>
    <w:p w:rsidR="007F37B1" w:rsidRPr="00A956F8" w:rsidRDefault="007F37B1" w:rsidP="00A956F8">
      <w:pPr>
        <w:jc w:val="both"/>
        <w:rPr>
          <w:rFonts w:ascii="Times New Roman" w:hAnsi="Times New Roman" w:cs="Times New Roman"/>
          <w:sz w:val="24"/>
          <w:szCs w:val="24"/>
        </w:rPr>
      </w:pPr>
    </w:p>
    <w:sectPr w:rsidR="007F37B1" w:rsidRPr="00A956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EC2218"/>
    <w:multiLevelType w:val="multilevel"/>
    <w:tmpl w:val="68DC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F204E6"/>
    <w:multiLevelType w:val="multilevel"/>
    <w:tmpl w:val="2AE0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871666"/>
    <w:multiLevelType w:val="multilevel"/>
    <w:tmpl w:val="EF8C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6F8"/>
    <w:rsid w:val="007F37B1"/>
    <w:rsid w:val="009E025D"/>
    <w:rsid w:val="00A956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EC9F78-B90C-4900-A410-FC9644D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A956F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A956F8"/>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A956F8"/>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A956F8"/>
    <w:rPr>
      <w:rFonts w:ascii="Times New Roman" w:eastAsia="Times New Roman" w:hAnsi="Times New Roman" w:cs="Times New Roman"/>
      <w:b/>
      <w:bCs/>
      <w:sz w:val="20"/>
      <w:szCs w:val="20"/>
      <w:lang w:eastAsia="ru-RU"/>
    </w:rPr>
  </w:style>
  <w:style w:type="character" w:styleId="a3">
    <w:name w:val="Strong"/>
    <w:basedOn w:val="a0"/>
    <w:uiPriority w:val="22"/>
    <w:qFormat/>
    <w:rsid w:val="00A956F8"/>
    <w:rPr>
      <w:b/>
      <w:bCs/>
    </w:rPr>
  </w:style>
  <w:style w:type="character" w:customStyle="1" w:styleId="link">
    <w:name w:val="link"/>
    <w:basedOn w:val="a0"/>
    <w:rsid w:val="00A956F8"/>
  </w:style>
  <w:style w:type="character" w:customStyle="1" w:styleId="mark">
    <w:name w:val="mark"/>
    <w:basedOn w:val="a0"/>
    <w:rsid w:val="00A95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979866">
      <w:bodyDiv w:val="1"/>
      <w:marLeft w:val="0"/>
      <w:marRight w:val="0"/>
      <w:marTop w:val="0"/>
      <w:marBottom w:val="0"/>
      <w:divBdr>
        <w:top w:val="none" w:sz="0" w:space="0" w:color="auto"/>
        <w:left w:val="none" w:sz="0" w:space="0" w:color="auto"/>
        <w:bottom w:val="none" w:sz="0" w:space="0" w:color="auto"/>
        <w:right w:val="none" w:sz="0" w:space="0" w:color="auto"/>
      </w:divBdr>
      <w:divsChild>
        <w:div w:id="1335184731">
          <w:marLeft w:val="0"/>
          <w:marRight w:val="0"/>
          <w:marTop w:val="0"/>
          <w:marBottom w:val="0"/>
          <w:divBdr>
            <w:top w:val="none" w:sz="0" w:space="0" w:color="auto"/>
            <w:left w:val="none" w:sz="0" w:space="0" w:color="auto"/>
            <w:bottom w:val="none" w:sz="0" w:space="0" w:color="auto"/>
            <w:right w:val="none" w:sz="0" w:space="0" w:color="auto"/>
          </w:divBdr>
          <w:divsChild>
            <w:div w:id="264076756">
              <w:marLeft w:val="0"/>
              <w:marRight w:val="0"/>
              <w:marTop w:val="0"/>
              <w:marBottom w:val="0"/>
              <w:divBdr>
                <w:top w:val="single" w:sz="12" w:space="15" w:color="EEEEEE"/>
                <w:left w:val="single" w:sz="12" w:space="15" w:color="EEEEEE"/>
                <w:bottom w:val="single" w:sz="12" w:space="15" w:color="EEEEEE"/>
                <w:right w:val="single" w:sz="12" w:space="15" w:color="EEEEEE"/>
              </w:divBdr>
              <w:divsChild>
                <w:div w:id="9919842">
                  <w:marLeft w:val="0"/>
                  <w:marRight w:val="0"/>
                  <w:marTop w:val="0"/>
                  <w:marBottom w:val="0"/>
                  <w:divBdr>
                    <w:top w:val="none" w:sz="0" w:space="0" w:color="auto"/>
                    <w:left w:val="none" w:sz="0" w:space="0" w:color="auto"/>
                    <w:bottom w:val="none" w:sz="0" w:space="0" w:color="auto"/>
                    <w:right w:val="none" w:sz="0" w:space="0" w:color="auto"/>
                  </w:divBdr>
                  <w:divsChild>
                    <w:div w:id="1680236715">
                      <w:marLeft w:val="0"/>
                      <w:marRight w:val="0"/>
                      <w:marTop w:val="0"/>
                      <w:marBottom w:val="0"/>
                      <w:divBdr>
                        <w:top w:val="none" w:sz="0" w:space="0" w:color="auto"/>
                        <w:left w:val="none" w:sz="0" w:space="0" w:color="auto"/>
                        <w:bottom w:val="none" w:sz="0" w:space="0" w:color="auto"/>
                        <w:right w:val="none" w:sz="0" w:space="0" w:color="auto"/>
                      </w:divBdr>
                      <w:divsChild>
                        <w:div w:id="224876676">
                          <w:marLeft w:val="0"/>
                          <w:marRight w:val="0"/>
                          <w:marTop w:val="0"/>
                          <w:marBottom w:val="0"/>
                          <w:divBdr>
                            <w:top w:val="none" w:sz="0" w:space="0" w:color="auto"/>
                            <w:left w:val="none" w:sz="0" w:space="0" w:color="auto"/>
                            <w:bottom w:val="none" w:sz="0" w:space="0" w:color="auto"/>
                            <w:right w:val="none" w:sz="0" w:space="0" w:color="auto"/>
                          </w:divBdr>
                        </w:div>
                      </w:divsChild>
                    </w:div>
                    <w:div w:id="615677762">
                      <w:marLeft w:val="0"/>
                      <w:marRight w:val="0"/>
                      <w:marTop w:val="0"/>
                      <w:marBottom w:val="0"/>
                      <w:divBdr>
                        <w:top w:val="none" w:sz="0" w:space="0" w:color="auto"/>
                        <w:left w:val="none" w:sz="0" w:space="0" w:color="auto"/>
                        <w:bottom w:val="none" w:sz="0" w:space="0" w:color="auto"/>
                        <w:right w:val="none" w:sz="0" w:space="0" w:color="auto"/>
                      </w:divBdr>
                      <w:divsChild>
                        <w:div w:id="365713025">
                          <w:marLeft w:val="0"/>
                          <w:marRight w:val="0"/>
                          <w:marTop w:val="0"/>
                          <w:marBottom w:val="0"/>
                          <w:divBdr>
                            <w:top w:val="none" w:sz="0" w:space="0" w:color="auto"/>
                            <w:left w:val="none" w:sz="0" w:space="0" w:color="auto"/>
                            <w:bottom w:val="none" w:sz="0" w:space="0" w:color="auto"/>
                            <w:right w:val="none" w:sz="0" w:space="0" w:color="auto"/>
                          </w:divBdr>
                          <w:divsChild>
                            <w:div w:id="736976818">
                              <w:marLeft w:val="0"/>
                              <w:marRight w:val="0"/>
                              <w:marTop w:val="0"/>
                              <w:marBottom w:val="0"/>
                              <w:divBdr>
                                <w:top w:val="none" w:sz="0" w:space="0" w:color="auto"/>
                                <w:left w:val="none" w:sz="0" w:space="0" w:color="auto"/>
                                <w:bottom w:val="none" w:sz="0" w:space="0" w:color="auto"/>
                                <w:right w:val="none" w:sz="0" w:space="0" w:color="auto"/>
                              </w:divBdr>
                            </w:div>
                            <w:div w:id="300155878">
                              <w:marLeft w:val="0"/>
                              <w:marRight w:val="0"/>
                              <w:marTop w:val="0"/>
                              <w:marBottom w:val="0"/>
                              <w:divBdr>
                                <w:top w:val="none" w:sz="0" w:space="0" w:color="auto"/>
                                <w:left w:val="none" w:sz="0" w:space="0" w:color="auto"/>
                                <w:bottom w:val="none" w:sz="0" w:space="0" w:color="auto"/>
                                <w:right w:val="none" w:sz="0" w:space="0" w:color="auto"/>
                              </w:divBdr>
                              <w:divsChild>
                                <w:div w:id="1452743356">
                                  <w:marLeft w:val="0"/>
                                  <w:marRight w:val="0"/>
                                  <w:marTop w:val="0"/>
                                  <w:marBottom w:val="0"/>
                                  <w:divBdr>
                                    <w:top w:val="none" w:sz="0" w:space="0" w:color="auto"/>
                                    <w:left w:val="none" w:sz="0" w:space="0" w:color="auto"/>
                                    <w:bottom w:val="none" w:sz="0" w:space="0" w:color="auto"/>
                                    <w:right w:val="none" w:sz="0" w:space="0" w:color="auto"/>
                                  </w:divBdr>
                                </w:div>
                                <w:div w:id="87211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38497">
                      <w:marLeft w:val="0"/>
                      <w:marRight w:val="0"/>
                      <w:marTop w:val="0"/>
                      <w:marBottom w:val="0"/>
                      <w:divBdr>
                        <w:top w:val="none" w:sz="0" w:space="0" w:color="auto"/>
                        <w:left w:val="none" w:sz="0" w:space="0" w:color="auto"/>
                        <w:bottom w:val="none" w:sz="0" w:space="0" w:color="auto"/>
                        <w:right w:val="none" w:sz="0" w:space="0" w:color="auto"/>
                      </w:divBdr>
                      <w:divsChild>
                        <w:div w:id="1052272013">
                          <w:marLeft w:val="0"/>
                          <w:marRight w:val="0"/>
                          <w:marTop w:val="0"/>
                          <w:marBottom w:val="0"/>
                          <w:divBdr>
                            <w:top w:val="none" w:sz="0" w:space="0" w:color="auto"/>
                            <w:left w:val="none" w:sz="0" w:space="0" w:color="auto"/>
                            <w:bottom w:val="none" w:sz="0" w:space="0" w:color="auto"/>
                            <w:right w:val="none" w:sz="0" w:space="0" w:color="auto"/>
                          </w:divBdr>
                          <w:divsChild>
                            <w:div w:id="1357119983">
                              <w:marLeft w:val="0"/>
                              <w:marRight w:val="0"/>
                              <w:marTop w:val="0"/>
                              <w:marBottom w:val="0"/>
                              <w:divBdr>
                                <w:top w:val="none" w:sz="0" w:space="0" w:color="auto"/>
                                <w:left w:val="none" w:sz="0" w:space="0" w:color="auto"/>
                                <w:bottom w:val="none" w:sz="0" w:space="0" w:color="auto"/>
                                <w:right w:val="none" w:sz="0" w:space="0" w:color="auto"/>
                              </w:divBdr>
                              <w:divsChild>
                                <w:div w:id="643392585">
                                  <w:marLeft w:val="0"/>
                                  <w:marRight w:val="0"/>
                                  <w:marTop w:val="0"/>
                                  <w:marBottom w:val="0"/>
                                  <w:divBdr>
                                    <w:top w:val="none" w:sz="0" w:space="0" w:color="auto"/>
                                    <w:left w:val="none" w:sz="0" w:space="0" w:color="auto"/>
                                    <w:bottom w:val="none" w:sz="0" w:space="0" w:color="auto"/>
                                    <w:right w:val="none" w:sz="0" w:space="0" w:color="auto"/>
                                  </w:divBdr>
                                </w:div>
                                <w:div w:id="1926452319">
                                  <w:marLeft w:val="0"/>
                                  <w:marRight w:val="0"/>
                                  <w:marTop w:val="0"/>
                                  <w:marBottom w:val="0"/>
                                  <w:divBdr>
                                    <w:top w:val="none" w:sz="0" w:space="0" w:color="auto"/>
                                    <w:left w:val="none" w:sz="0" w:space="0" w:color="auto"/>
                                    <w:bottom w:val="none" w:sz="0" w:space="0" w:color="auto"/>
                                    <w:right w:val="none" w:sz="0" w:space="0" w:color="auto"/>
                                  </w:divBdr>
                                </w:div>
                                <w:div w:id="1933390147">
                                  <w:marLeft w:val="0"/>
                                  <w:marRight w:val="0"/>
                                  <w:marTop w:val="0"/>
                                  <w:marBottom w:val="0"/>
                                  <w:divBdr>
                                    <w:top w:val="none" w:sz="0" w:space="0" w:color="auto"/>
                                    <w:left w:val="none" w:sz="0" w:space="0" w:color="auto"/>
                                    <w:bottom w:val="none" w:sz="0" w:space="0" w:color="auto"/>
                                    <w:right w:val="none" w:sz="0" w:space="0" w:color="auto"/>
                                  </w:divBdr>
                                </w:div>
                                <w:div w:id="1705708899">
                                  <w:marLeft w:val="0"/>
                                  <w:marRight w:val="0"/>
                                  <w:marTop w:val="0"/>
                                  <w:marBottom w:val="0"/>
                                  <w:divBdr>
                                    <w:top w:val="none" w:sz="0" w:space="0" w:color="auto"/>
                                    <w:left w:val="none" w:sz="0" w:space="0" w:color="auto"/>
                                    <w:bottom w:val="none" w:sz="0" w:space="0" w:color="auto"/>
                                    <w:right w:val="none" w:sz="0" w:space="0" w:color="auto"/>
                                  </w:divBdr>
                                </w:div>
                                <w:div w:id="502356547">
                                  <w:marLeft w:val="0"/>
                                  <w:marRight w:val="0"/>
                                  <w:marTop w:val="0"/>
                                  <w:marBottom w:val="0"/>
                                  <w:divBdr>
                                    <w:top w:val="none" w:sz="0" w:space="0" w:color="auto"/>
                                    <w:left w:val="none" w:sz="0" w:space="0" w:color="auto"/>
                                    <w:bottom w:val="none" w:sz="0" w:space="0" w:color="auto"/>
                                    <w:right w:val="none" w:sz="0" w:space="0" w:color="auto"/>
                                  </w:divBdr>
                                </w:div>
                                <w:div w:id="1662347202">
                                  <w:marLeft w:val="0"/>
                                  <w:marRight w:val="0"/>
                                  <w:marTop w:val="0"/>
                                  <w:marBottom w:val="0"/>
                                  <w:divBdr>
                                    <w:top w:val="none" w:sz="0" w:space="0" w:color="auto"/>
                                    <w:left w:val="none" w:sz="0" w:space="0" w:color="auto"/>
                                    <w:bottom w:val="none" w:sz="0" w:space="0" w:color="auto"/>
                                    <w:right w:val="none" w:sz="0" w:space="0" w:color="auto"/>
                                  </w:divBdr>
                                </w:div>
                                <w:div w:id="440926651">
                                  <w:marLeft w:val="0"/>
                                  <w:marRight w:val="0"/>
                                  <w:marTop w:val="0"/>
                                  <w:marBottom w:val="0"/>
                                  <w:divBdr>
                                    <w:top w:val="none" w:sz="0" w:space="0" w:color="auto"/>
                                    <w:left w:val="none" w:sz="0" w:space="0" w:color="auto"/>
                                    <w:bottom w:val="none" w:sz="0" w:space="0" w:color="auto"/>
                                    <w:right w:val="none" w:sz="0" w:space="0" w:color="auto"/>
                                  </w:divBdr>
                                </w:div>
                                <w:div w:id="2099325309">
                                  <w:marLeft w:val="0"/>
                                  <w:marRight w:val="0"/>
                                  <w:marTop w:val="0"/>
                                  <w:marBottom w:val="0"/>
                                  <w:divBdr>
                                    <w:top w:val="none" w:sz="0" w:space="0" w:color="auto"/>
                                    <w:left w:val="none" w:sz="0" w:space="0" w:color="auto"/>
                                    <w:bottom w:val="none" w:sz="0" w:space="0" w:color="auto"/>
                                    <w:right w:val="none" w:sz="0" w:space="0" w:color="auto"/>
                                  </w:divBdr>
                                </w:div>
                                <w:div w:id="1184898974">
                                  <w:marLeft w:val="0"/>
                                  <w:marRight w:val="0"/>
                                  <w:marTop w:val="0"/>
                                  <w:marBottom w:val="0"/>
                                  <w:divBdr>
                                    <w:top w:val="none" w:sz="0" w:space="0" w:color="auto"/>
                                    <w:left w:val="none" w:sz="0" w:space="0" w:color="auto"/>
                                    <w:bottom w:val="none" w:sz="0" w:space="0" w:color="auto"/>
                                    <w:right w:val="none" w:sz="0" w:space="0" w:color="auto"/>
                                  </w:divBdr>
                                </w:div>
                                <w:div w:id="2139175762">
                                  <w:marLeft w:val="0"/>
                                  <w:marRight w:val="0"/>
                                  <w:marTop w:val="0"/>
                                  <w:marBottom w:val="0"/>
                                  <w:divBdr>
                                    <w:top w:val="none" w:sz="0" w:space="0" w:color="auto"/>
                                    <w:left w:val="none" w:sz="0" w:space="0" w:color="auto"/>
                                    <w:bottom w:val="none" w:sz="0" w:space="0" w:color="auto"/>
                                    <w:right w:val="none" w:sz="0" w:space="0" w:color="auto"/>
                                  </w:divBdr>
                                </w:div>
                                <w:div w:id="1334912237">
                                  <w:marLeft w:val="0"/>
                                  <w:marRight w:val="0"/>
                                  <w:marTop w:val="0"/>
                                  <w:marBottom w:val="0"/>
                                  <w:divBdr>
                                    <w:top w:val="none" w:sz="0" w:space="0" w:color="auto"/>
                                    <w:left w:val="none" w:sz="0" w:space="0" w:color="auto"/>
                                    <w:bottom w:val="none" w:sz="0" w:space="0" w:color="auto"/>
                                    <w:right w:val="none" w:sz="0" w:space="0" w:color="auto"/>
                                  </w:divBdr>
                                </w:div>
                                <w:div w:id="911543876">
                                  <w:marLeft w:val="0"/>
                                  <w:marRight w:val="0"/>
                                  <w:marTop w:val="0"/>
                                  <w:marBottom w:val="0"/>
                                  <w:divBdr>
                                    <w:top w:val="none" w:sz="0" w:space="0" w:color="auto"/>
                                    <w:left w:val="none" w:sz="0" w:space="0" w:color="auto"/>
                                    <w:bottom w:val="none" w:sz="0" w:space="0" w:color="auto"/>
                                    <w:right w:val="none" w:sz="0" w:space="0" w:color="auto"/>
                                  </w:divBdr>
                                </w:div>
                                <w:div w:id="1692608785">
                                  <w:marLeft w:val="0"/>
                                  <w:marRight w:val="0"/>
                                  <w:marTop w:val="0"/>
                                  <w:marBottom w:val="0"/>
                                  <w:divBdr>
                                    <w:top w:val="none" w:sz="0" w:space="0" w:color="auto"/>
                                    <w:left w:val="none" w:sz="0" w:space="0" w:color="auto"/>
                                    <w:bottom w:val="none" w:sz="0" w:space="0" w:color="auto"/>
                                    <w:right w:val="none" w:sz="0" w:space="0" w:color="auto"/>
                                  </w:divBdr>
                                </w:div>
                                <w:div w:id="17638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19456">
                      <w:marLeft w:val="0"/>
                      <w:marRight w:val="0"/>
                      <w:marTop w:val="0"/>
                      <w:marBottom w:val="0"/>
                      <w:divBdr>
                        <w:top w:val="none" w:sz="0" w:space="0" w:color="auto"/>
                        <w:left w:val="none" w:sz="0" w:space="0" w:color="auto"/>
                        <w:bottom w:val="none" w:sz="0" w:space="0" w:color="auto"/>
                        <w:right w:val="none" w:sz="0" w:space="0" w:color="auto"/>
                      </w:divBdr>
                      <w:divsChild>
                        <w:div w:id="2112168221">
                          <w:marLeft w:val="0"/>
                          <w:marRight w:val="0"/>
                          <w:marTop w:val="0"/>
                          <w:marBottom w:val="0"/>
                          <w:divBdr>
                            <w:top w:val="none" w:sz="0" w:space="0" w:color="auto"/>
                            <w:left w:val="none" w:sz="0" w:space="0" w:color="auto"/>
                            <w:bottom w:val="none" w:sz="0" w:space="0" w:color="auto"/>
                            <w:right w:val="none" w:sz="0" w:space="0" w:color="auto"/>
                          </w:divBdr>
                          <w:divsChild>
                            <w:div w:id="2076736487">
                              <w:marLeft w:val="0"/>
                              <w:marRight w:val="0"/>
                              <w:marTop w:val="0"/>
                              <w:marBottom w:val="0"/>
                              <w:divBdr>
                                <w:top w:val="none" w:sz="0" w:space="0" w:color="auto"/>
                                <w:left w:val="none" w:sz="0" w:space="0" w:color="auto"/>
                                <w:bottom w:val="none" w:sz="0" w:space="0" w:color="auto"/>
                                <w:right w:val="none" w:sz="0" w:space="0" w:color="auto"/>
                              </w:divBdr>
                              <w:divsChild>
                                <w:div w:id="1764260088">
                                  <w:marLeft w:val="0"/>
                                  <w:marRight w:val="0"/>
                                  <w:marTop w:val="0"/>
                                  <w:marBottom w:val="0"/>
                                  <w:divBdr>
                                    <w:top w:val="none" w:sz="0" w:space="0" w:color="auto"/>
                                    <w:left w:val="none" w:sz="0" w:space="0" w:color="auto"/>
                                    <w:bottom w:val="none" w:sz="0" w:space="0" w:color="auto"/>
                                    <w:right w:val="none" w:sz="0" w:space="0" w:color="auto"/>
                                  </w:divBdr>
                                </w:div>
                                <w:div w:id="1816288220">
                                  <w:marLeft w:val="0"/>
                                  <w:marRight w:val="0"/>
                                  <w:marTop w:val="0"/>
                                  <w:marBottom w:val="0"/>
                                  <w:divBdr>
                                    <w:top w:val="none" w:sz="0" w:space="0" w:color="auto"/>
                                    <w:left w:val="none" w:sz="0" w:space="0" w:color="auto"/>
                                    <w:bottom w:val="none" w:sz="0" w:space="0" w:color="auto"/>
                                    <w:right w:val="none" w:sz="0" w:space="0" w:color="auto"/>
                                  </w:divBdr>
                                </w:div>
                                <w:div w:id="415563873">
                                  <w:marLeft w:val="0"/>
                                  <w:marRight w:val="0"/>
                                  <w:marTop w:val="0"/>
                                  <w:marBottom w:val="0"/>
                                  <w:divBdr>
                                    <w:top w:val="none" w:sz="0" w:space="0" w:color="auto"/>
                                    <w:left w:val="none" w:sz="0" w:space="0" w:color="auto"/>
                                    <w:bottom w:val="none" w:sz="0" w:space="0" w:color="auto"/>
                                    <w:right w:val="none" w:sz="0" w:space="0" w:color="auto"/>
                                  </w:divBdr>
                                </w:div>
                                <w:div w:id="460146812">
                                  <w:marLeft w:val="0"/>
                                  <w:marRight w:val="0"/>
                                  <w:marTop w:val="0"/>
                                  <w:marBottom w:val="0"/>
                                  <w:divBdr>
                                    <w:top w:val="none" w:sz="0" w:space="0" w:color="auto"/>
                                    <w:left w:val="none" w:sz="0" w:space="0" w:color="auto"/>
                                    <w:bottom w:val="none" w:sz="0" w:space="0" w:color="auto"/>
                                    <w:right w:val="none" w:sz="0" w:space="0" w:color="auto"/>
                                  </w:divBdr>
                                </w:div>
                                <w:div w:id="1316296534">
                                  <w:marLeft w:val="0"/>
                                  <w:marRight w:val="0"/>
                                  <w:marTop w:val="0"/>
                                  <w:marBottom w:val="0"/>
                                  <w:divBdr>
                                    <w:top w:val="none" w:sz="0" w:space="0" w:color="auto"/>
                                    <w:left w:val="none" w:sz="0" w:space="0" w:color="auto"/>
                                    <w:bottom w:val="none" w:sz="0" w:space="0" w:color="auto"/>
                                    <w:right w:val="none" w:sz="0" w:space="0" w:color="auto"/>
                                  </w:divBdr>
                                </w:div>
                                <w:div w:id="1516962794">
                                  <w:marLeft w:val="0"/>
                                  <w:marRight w:val="0"/>
                                  <w:marTop w:val="0"/>
                                  <w:marBottom w:val="0"/>
                                  <w:divBdr>
                                    <w:top w:val="none" w:sz="0" w:space="0" w:color="auto"/>
                                    <w:left w:val="none" w:sz="0" w:space="0" w:color="auto"/>
                                    <w:bottom w:val="none" w:sz="0" w:space="0" w:color="auto"/>
                                    <w:right w:val="none" w:sz="0" w:space="0" w:color="auto"/>
                                  </w:divBdr>
                                </w:div>
                                <w:div w:id="614749524">
                                  <w:marLeft w:val="0"/>
                                  <w:marRight w:val="0"/>
                                  <w:marTop w:val="0"/>
                                  <w:marBottom w:val="0"/>
                                  <w:divBdr>
                                    <w:top w:val="none" w:sz="0" w:space="0" w:color="auto"/>
                                    <w:left w:val="none" w:sz="0" w:space="0" w:color="auto"/>
                                    <w:bottom w:val="none" w:sz="0" w:space="0" w:color="auto"/>
                                    <w:right w:val="none" w:sz="0" w:space="0" w:color="auto"/>
                                  </w:divBdr>
                                </w:div>
                                <w:div w:id="695732674">
                                  <w:marLeft w:val="0"/>
                                  <w:marRight w:val="0"/>
                                  <w:marTop w:val="0"/>
                                  <w:marBottom w:val="0"/>
                                  <w:divBdr>
                                    <w:top w:val="none" w:sz="0" w:space="0" w:color="auto"/>
                                    <w:left w:val="none" w:sz="0" w:space="0" w:color="auto"/>
                                    <w:bottom w:val="none" w:sz="0" w:space="0" w:color="auto"/>
                                    <w:right w:val="none" w:sz="0" w:space="0" w:color="auto"/>
                                  </w:divBdr>
                                </w:div>
                                <w:div w:id="1739547710">
                                  <w:marLeft w:val="0"/>
                                  <w:marRight w:val="0"/>
                                  <w:marTop w:val="0"/>
                                  <w:marBottom w:val="0"/>
                                  <w:divBdr>
                                    <w:top w:val="none" w:sz="0" w:space="0" w:color="auto"/>
                                    <w:left w:val="none" w:sz="0" w:space="0" w:color="auto"/>
                                    <w:bottom w:val="none" w:sz="0" w:space="0" w:color="auto"/>
                                    <w:right w:val="none" w:sz="0" w:space="0" w:color="auto"/>
                                  </w:divBdr>
                                </w:div>
                                <w:div w:id="1177233501">
                                  <w:marLeft w:val="0"/>
                                  <w:marRight w:val="0"/>
                                  <w:marTop w:val="0"/>
                                  <w:marBottom w:val="0"/>
                                  <w:divBdr>
                                    <w:top w:val="none" w:sz="0" w:space="0" w:color="auto"/>
                                    <w:left w:val="none" w:sz="0" w:space="0" w:color="auto"/>
                                    <w:bottom w:val="none" w:sz="0" w:space="0" w:color="auto"/>
                                    <w:right w:val="none" w:sz="0" w:space="0" w:color="auto"/>
                                  </w:divBdr>
                                </w:div>
                                <w:div w:id="121849128">
                                  <w:marLeft w:val="0"/>
                                  <w:marRight w:val="0"/>
                                  <w:marTop w:val="0"/>
                                  <w:marBottom w:val="0"/>
                                  <w:divBdr>
                                    <w:top w:val="none" w:sz="0" w:space="0" w:color="auto"/>
                                    <w:left w:val="none" w:sz="0" w:space="0" w:color="auto"/>
                                    <w:bottom w:val="none" w:sz="0" w:space="0" w:color="auto"/>
                                    <w:right w:val="none" w:sz="0" w:space="0" w:color="auto"/>
                                  </w:divBdr>
                                </w:div>
                                <w:div w:id="909193338">
                                  <w:marLeft w:val="0"/>
                                  <w:marRight w:val="0"/>
                                  <w:marTop w:val="0"/>
                                  <w:marBottom w:val="0"/>
                                  <w:divBdr>
                                    <w:top w:val="none" w:sz="0" w:space="0" w:color="auto"/>
                                    <w:left w:val="none" w:sz="0" w:space="0" w:color="auto"/>
                                    <w:bottom w:val="none" w:sz="0" w:space="0" w:color="auto"/>
                                    <w:right w:val="none" w:sz="0" w:space="0" w:color="auto"/>
                                  </w:divBdr>
                                </w:div>
                                <w:div w:id="125836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226224">
                      <w:marLeft w:val="0"/>
                      <w:marRight w:val="0"/>
                      <w:marTop w:val="0"/>
                      <w:marBottom w:val="0"/>
                      <w:divBdr>
                        <w:top w:val="none" w:sz="0" w:space="0" w:color="auto"/>
                        <w:left w:val="none" w:sz="0" w:space="0" w:color="auto"/>
                        <w:bottom w:val="none" w:sz="0" w:space="0" w:color="auto"/>
                        <w:right w:val="none" w:sz="0" w:space="0" w:color="auto"/>
                      </w:divBdr>
                      <w:divsChild>
                        <w:div w:id="2018455271">
                          <w:marLeft w:val="0"/>
                          <w:marRight w:val="0"/>
                          <w:marTop w:val="0"/>
                          <w:marBottom w:val="0"/>
                          <w:divBdr>
                            <w:top w:val="none" w:sz="0" w:space="0" w:color="auto"/>
                            <w:left w:val="none" w:sz="0" w:space="0" w:color="auto"/>
                            <w:bottom w:val="none" w:sz="0" w:space="0" w:color="auto"/>
                            <w:right w:val="none" w:sz="0" w:space="0" w:color="auto"/>
                          </w:divBdr>
                          <w:divsChild>
                            <w:div w:id="41254157">
                              <w:marLeft w:val="0"/>
                              <w:marRight w:val="0"/>
                              <w:marTop w:val="0"/>
                              <w:marBottom w:val="0"/>
                              <w:divBdr>
                                <w:top w:val="none" w:sz="0" w:space="0" w:color="auto"/>
                                <w:left w:val="none" w:sz="0" w:space="0" w:color="auto"/>
                                <w:bottom w:val="none" w:sz="0" w:space="0" w:color="auto"/>
                                <w:right w:val="none" w:sz="0" w:space="0" w:color="auto"/>
                              </w:divBdr>
                              <w:divsChild>
                                <w:div w:id="1521507907">
                                  <w:marLeft w:val="0"/>
                                  <w:marRight w:val="0"/>
                                  <w:marTop w:val="0"/>
                                  <w:marBottom w:val="0"/>
                                  <w:divBdr>
                                    <w:top w:val="none" w:sz="0" w:space="0" w:color="auto"/>
                                    <w:left w:val="none" w:sz="0" w:space="0" w:color="auto"/>
                                    <w:bottom w:val="none" w:sz="0" w:space="0" w:color="auto"/>
                                    <w:right w:val="none" w:sz="0" w:space="0" w:color="auto"/>
                                  </w:divBdr>
                                </w:div>
                                <w:div w:id="1514760257">
                                  <w:marLeft w:val="0"/>
                                  <w:marRight w:val="0"/>
                                  <w:marTop w:val="0"/>
                                  <w:marBottom w:val="0"/>
                                  <w:divBdr>
                                    <w:top w:val="none" w:sz="0" w:space="0" w:color="auto"/>
                                    <w:left w:val="none" w:sz="0" w:space="0" w:color="auto"/>
                                    <w:bottom w:val="none" w:sz="0" w:space="0" w:color="auto"/>
                                    <w:right w:val="none" w:sz="0" w:space="0" w:color="auto"/>
                                  </w:divBdr>
                                </w:div>
                                <w:div w:id="851988431">
                                  <w:marLeft w:val="0"/>
                                  <w:marRight w:val="0"/>
                                  <w:marTop w:val="0"/>
                                  <w:marBottom w:val="0"/>
                                  <w:divBdr>
                                    <w:top w:val="none" w:sz="0" w:space="0" w:color="auto"/>
                                    <w:left w:val="none" w:sz="0" w:space="0" w:color="auto"/>
                                    <w:bottom w:val="none" w:sz="0" w:space="0" w:color="auto"/>
                                    <w:right w:val="none" w:sz="0" w:space="0" w:color="auto"/>
                                  </w:divBdr>
                                </w:div>
                                <w:div w:id="1642612026">
                                  <w:marLeft w:val="0"/>
                                  <w:marRight w:val="0"/>
                                  <w:marTop w:val="0"/>
                                  <w:marBottom w:val="0"/>
                                  <w:divBdr>
                                    <w:top w:val="none" w:sz="0" w:space="0" w:color="auto"/>
                                    <w:left w:val="none" w:sz="0" w:space="0" w:color="auto"/>
                                    <w:bottom w:val="none" w:sz="0" w:space="0" w:color="auto"/>
                                    <w:right w:val="none" w:sz="0" w:space="0" w:color="auto"/>
                                  </w:divBdr>
                                </w:div>
                                <w:div w:id="1780106251">
                                  <w:marLeft w:val="0"/>
                                  <w:marRight w:val="0"/>
                                  <w:marTop w:val="0"/>
                                  <w:marBottom w:val="0"/>
                                  <w:divBdr>
                                    <w:top w:val="none" w:sz="0" w:space="0" w:color="auto"/>
                                    <w:left w:val="none" w:sz="0" w:space="0" w:color="auto"/>
                                    <w:bottom w:val="none" w:sz="0" w:space="0" w:color="auto"/>
                                    <w:right w:val="none" w:sz="0" w:space="0" w:color="auto"/>
                                  </w:divBdr>
                                </w:div>
                                <w:div w:id="93865999">
                                  <w:marLeft w:val="0"/>
                                  <w:marRight w:val="0"/>
                                  <w:marTop w:val="0"/>
                                  <w:marBottom w:val="0"/>
                                  <w:divBdr>
                                    <w:top w:val="none" w:sz="0" w:space="0" w:color="auto"/>
                                    <w:left w:val="none" w:sz="0" w:space="0" w:color="auto"/>
                                    <w:bottom w:val="none" w:sz="0" w:space="0" w:color="auto"/>
                                    <w:right w:val="none" w:sz="0" w:space="0" w:color="auto"/>
                                  </w:divBdr>
                                </w:div>
                                <w:div w:id="274486717">
                                  <w:marLeft w:val="0"/>
                                  <w:marRight w:val="0"/>
                                  <w:marTop w:val="0"/>
                                  <w:marBottom w:val="0"/>
                                  <w:divBdr>
                                    <w:top w:val="none" w:sz="0" w:space="0" w:color="auto"/>
                                    <w:left w:val="none" w:sz="0" w:space="0" w:color="auto"/>
                                    <w:bottom w:val="none" w:sz="0" w:space="0" w:color="auto"/>
                                    <w:right w:val="none" w:sz="0" w:space="0" w:color="auto"/>
                                  </w:divBdr>
                                </w:div>
                                <w:div w:id="1342899431">
                                  <w:marLeft w:val="0"/>
                                  <w:marRight w:val="0"/>
                                  <w:marTop w:val="0"/>
                                  <w:marBottom w:val="0"/>
                                  <w:divBdr>
                                    <w:top w:val="none" w:sz="0" w:space="0" w:color="auto"/>
                                    <w:left w:val="none" w:sz="0" w:space="0" w:color="auto"/>
                                    <w:bottom w:val="none" w:sz="0" w:space="0" w:color="auto"/>
                                    <w:right w:val="none" w:sz="0" w:space="0" w:color="auto"/>
                                  </w:divBdr>
                                </w:div>
                                <w:div w:id="249583042">
                                  <w:marLeft w:val="0"/>
                                  <w:marRight w:val="0"/>
                                  <w:marTop w:val="0"/>
                                  <w:marBottom w:val="0"/>
                                  <w:divBdr>
                                    <w:top w:val="none" w:sz="0" w:space="0" w:color="auto"/>
                                    <w:left w:val="none" w:sz="0" w:space="0" w:color="auto"/>
                                    <w:bottom w:val="none" w:sz="0" w:space="0" w:color="auto"/>
                                    <w:right w:val="none" w:sz="0" w:space="0" w:color="auto"/>
                                  </w:divBdr>
                                </w:div>
                                <w:div w:id="283000899">
                                  <w:marLeft w:val="0"/>
                                  <w:marRight w:val="0"/>
                                  <w:marTop w:val="0"/>
                                  <w:marBottom w:val="0"/>
                                  <w:divBdr>
                                    <w:top w:val="none" w:sz="0" w:space="0" w:color="auto"/>
                                    <w:left w:val="none" w:sz="0" w:space="0" w:color="auto"/>
                                    <w:bottom w:val="none" w:sz="0" w:space="0" w:color="auto"/>
                                    <w:right w:val="none" w:sz="0" w:space="0" w:color="auto"/>
                                  </w:divBdr>
                                </w:div>
                                <w:div w:id="169877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3153">
                      <w:marLeft w:val="0"/>
                      <w:marRight w:val="0"/>
                      <w:marTop w:val="0"/>
                      <w:marBottom w:val="0"/>
                      <w:divBdr>
                        <w:top w:val="none" w:sz="0" w:space="0" w:color="auto"/>
                        <w:left w:val="none" w:sz="0" w:space="0" w:color="auto"/>
                        <w:bottom w:val="none" w:sz="0" w:space="0" w:color="auto"/>
                        <w:right w:val="none" w:sz="0" w:space="0" w:color="auto"/>
                      </w:divBdr>
                      <w:divsChild>
                        <w:div w:id="1092749582">
                          <w:marLeft w:val="0"/>
                          <w:marRight w:val="0"/>
                          <w:marTop w:val="0"/>
                          <w:marBottom w:val="0"/>
                          <w:divBdr>
                            <w:top w:val="none" w:sz="0" w:space="0" w:color="auto"/>
                            <w:left w:val="none" w:sz="0" w:space="0" w:color="auto"/>
                            <w:bottom w:val="none" w:sz="0" w:space="0" w:color="auto"/>
                            <w:right w:val="none" w:sz="0" w:space="0" w:color="auto"/>
                          </w:divBdr>
                          <w:divsChild>
                            <w:div w:id="327169823">
                              <w:marLeft w:val="0"/>
                              <w:marRight w:val="0"/>
                              <w:marTop w:val="0"/>
                              <w:marBottom w:val="0"/>
                              <w:divBdr>
                                <w:top w:val="none" w:sz="0" w:space="0" w:color="auto"/>
                                <w:left w:val="none" w:sz="0" w:space="0" w:color="auto"/>
                                <w:bottom w:val="none" w:sz="0" w:space="0" w:color="auto"/>
                                <w:right w:val="none" w:sz="0" w:space="0" w:color="auto"/>
                              </w:divBdr>
                              <w:divsChild>
                                <w:div w:id="897862494">
                                  <w:marLeft w:val="0"/>
                                  <w:marRight w:val="0"/>
                                  <w:marTop w:val="0"/>
                                  <w:marBottom w:val="0"/>
                                  <w:divBdr>
                                    <w:top w:val="none" w:sz="0" w:space="0" w:color="auto"/>
                                    <w:left w:val="none" w:sz="0" w:space="0" w:color="auto"/>
                                    <w:bottom w:val="none" w:sz="0" w:space="0" w:color="auto"/>
                                    <w:right w:val="none" w:sz="0" w:space="0" w:color="auto"/>
                                  </w:divBdr>
                                </w:div>
                                <w:div w:id="1901868979">
                                  <w:marLeft w:val="0"/>
                                  <w:marRight w:val="0"/>
                                  <w:marTop w:val="0"/>
                                  <w:marBottom w:val="0"/>
                                  <w:divBdr>
                                    <w:top w:val="none" w:sz="0" w:space="0" w:color="auto"/>
                                    <w:left w:val="none" w:sz="0" w:space="0" w:color="auto"/>
                                    <w:bottom w:val="none" w:sz="0" w:space="0" w:color="auto"/>
                                    <w:right w:val="none" w:sz="0" w:space="0" w:color="auto"/>
                                  </w:divBdr>
                                </w:div>
                                <w:div w:id="1816100274">
                                  <w:marLeft w:val="0"/>
                                  <w:marRight w:val="0"/>
                                  <w:marTop w:val="0"/>
                                  <w:marBottom w:val="0"/>
                                  <w:divBdr>
                                    <w:top w:val="none" w:sz="0" w:space="0" w:color="auto"/>
                                    <w:left w:val="none" w:sz="0" w:space="0" w:color="auto"/>
                                    <w:bottom w:val="none" w:sz="0" w:space="0" w:color="auto"/>
                                    <w:right w:val="none" w:sz="0" w:space="0" w:color="auto"/>
                                  </w:divBdr>
                                </w:div>
                                <w:div w:id="1082415088">
                                  <w:marLeft w:val="0"/>
                                  <w:marRight w:val="0"/>
                                  <w:marTop w:val="0"/>
                                  <w:marBottom w:val="0"/>
                                  <w:divBdr>
                                    <w:top w:val="none" w:sz="0" w:space="0" w:color="auto"/>
                                    <w:left w:val="none" w:sz="0" w:space="0" w:color="auto"/>
                                    <w:bottom w:val="none" w:sz="0" w:space="0" w:color="auto"/>
                                    <w:right w:val="none" w:sz="0" w:space="0" w:color="auto"/>
                                  </w:divBdr>
                                </w:div>
                                <w:div w:id="810825006">
                                  <w:marLeft w:val="0"/>
                                  <w:marRight w:val="0"/>
                                  <w:marTop w:val="0"/>
                                  <w:marBottom w:val="0"/>
                                  <w:divBdr>
                                    <w:top w:val="none" w:sz="0" w:space="0" w:color="auto"/>
                                    <w:left w:val="none" w:sz="0" w:space="0" w:color="auto"/>
                                    <w:bottom w:val="none" w:sz="0" w:space="0" w:color="auto"/>
                                    <w:right w:val="none" w:sz="0" w:space="0" w:color="auto"/>
                                  </w:divBdr>
                                </w:div>
                                <w:div w:id="1146433923">
                                  <w:marLeft w:val="0"/>
                                  <w:marRight w:val="0"/>
                                  <w:marTop w:val="0"/>
                                  <w:marBottom w:val="0"/>
                                  <w:divBdr>
                                    <w:top w:val="none" w:sz="0" w:space="0" w:color="auto"/>
                                    <w:left w:val="none" w:sz="0" w:space="0" w:color="auto"/>
                                    <w:bottom w:val="none" w:sz="0" w:space="0" w:color="auto"/>
                                    <w:right w:val="none" w:sz="0" w:space="0" w:color="auto"/>
                                  </w:divBdr>
                                </w:div>
                                <w:div w:id="214010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30761">
                      <w:marLeft w:val="0"/>
                      <w:marRight w:val="0"/>
                      <w:marTop w:val="0"/>
                      <w:marBottom w:val="0"/>
                      <w:divBdr>
                        <w:top w:val="none" w:sz="0" w:space="0" w:color="auto"/>
                        <w:left w:val="none" w:sz="0" w:space="0" w:color="auto"/>
                        <w:bottom w:val="none" w:sz="0" w:space="0" w:color="auto"/>
                        <w:right w:val="none" w:sz="0" w:space="0" w:color="auto"/>
                      </w:divBdr>
                      <w:divsChild>
                        <w:div w:id="858931118">
                          <w:marLeft w:val="0"/>
                          <w:marRight w:val="0"/>
                          <w:marTop w:val="0"/>
                          <w:marBottom w:val="0"/>
                          <w:divBdr>
                            <w:top w:val="none" w:sz="0" w:space="0" w:color="auto"/>
                            <w:left w:val="none" w:sz="0" w:space="0" w:color="auto"/>
                            <w:bottom w:val="none" w:sz="0" w:space="0" w:color="auto"/>
                            <w:right w:val="none" w:sz="0" w:space="0" w:color="auto"/>
                          </w:divBdr>
                          <w:divsChild>
                            <w:div w:id="167839492">
                              <w:marLeft w:val="0"/>
                              <w:marRight w:val="0"/>
                              <w:marTop w:val="0"/>
                              <w:marBottom w:val="0"/>
                              <w:divBdr>
                                <w:top w:val="none" w:sz="0" w:space="0" w:color="auto"/>
                                <w:left w:val="none" w:sz="0" w:space="0" w:color="auto"/>
                                <w:bottom w:val="none" w:sz="0" w:space="0" w:color="auto"/>
                                <w:right w:val="none" w:sz="0" w:space="0" w:color="auto"/>
                              </w:divBdr>
                              <w:divsChild>
                                <w:div w:id="6338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960348">
                      <w:marLeft w:val="0"/>
                      <w:marRight w:val="0"/>
                      <w:marTop w:val="0"/>
                      <w:marBottom w:val="0"/>
                      <w:divBdr>
                        <w:top w:val="none" w:sz="0" w:space="0" w:color="auto"/>
                        <w:left w:val="none" w:sz="0" w:space="0" w:color="auto"/>
                        <w:bottom w:val="none" w:sz="0" w:space="0" w:color="auto"/>
                        <w:right w:val="none" w:sz="0" w:space="0" w:color="auto"/>
                      </w:divBdr>
                      <w:divsChild>
                        <w:div w:id="1643270878">
                          <w:marLeft w:val="0"/>
                          <w:marRight w:val="0"/>
                          <w:marTop w:val="0"/>
                          <w:marBottom w:val="0"/>
                          <w:divBdr>
                            <w:top w:val="none" w:sz="0" w:space="0" w:color="auto"/>
                            <w:left w:val="none" w:sz="0" w:space="0" w:color="auto"/>
                            <w:bottom w:val="none" w:sz="0" w:space="0" w:color="auto"/>
                            <w:right w:val="none" w:sz="0" w:space="0" w:color="auto"/>
                          </w:divBdr>
                          <w:divsChild>
                            <w:div w:id="200241349">
                              <w:marLeft w:val="0"/>
                              <w:marRight w:val="0"/>
                              <w:marTop w:val="0"/>
                              <w:marBottom w:val="0"/>
                              <w:divBdr>
                                <w:top w:val="none" w:sz="0" w:space="0" w:color="auto"/>
                                <w:left w:val="none" w:sz="0" w:space="0" w:color="auto"/>
                                <w:bottom w:val="none" w:sz="0" w:space="0" w:color="auto"/>
                                <w:right w:val="none" w:sz="0" w:space="0" w:color="auto"/>
                              </w:divBdr>
                              <w:divsChild>
                                <w:div w:id="1827018022">
                                  <w:marLeft w:val="0"/>
                                  <w:marRight w:val="0"/>
                                  <w:marTop w:val="0"/>
                                  <w:marBottom w:val="0"/>
                                  <w:divBdr>
                                    <w:top w:val="none" w:sz="0" w:space="0" w:color="auto"/>
                                    <w:left w:val="none" w:sz="0" w:space="0" w:color="auto"/>
                                    <w:bottom w:val="none" w:sz="0" w:space="0" w:color="auto"/>
                                    <w:right w:val="none" w:sz="0" w:space="0" w:color="auto"/>
                                  </w:divBdr>
                                </w:div>
                                <w:div w:id="1830173309">
                                  <w:marLeft w:val="0"/>
                                  <w:marRight w:val="0"/>
                                  <w:marTop w:val="0"/>
                                  <w:marBottom w:val="0"/>
                                  <w:divBdr>
                                    <w:top w:val="none" w:sz="0" w:space="0" w:color="auto"/>
                                    <w:left w:val="none" w:sz="0" w:space="0" w:color="auto"/>
                                    <w:bottom w:val="none" w:sz="0" w:space="0" w:color="auto"/>
                                    <w:right w:val="none" w:sz="0" w:space="0" w:color="auto"/>
                                  </w:divBdr>
                                </w:div>
                                <w:div w:id="1433626585">
                                  <w:marLeft w:val="0"/>
                                  <w:marRight w:val="0"/>
                                  <w:marTop w:val="0"/>
                                  <w:marBottom w:val="0"/>
                                  <w:divBdr>
                                    <w:top w:val="none" w:sz="0" w:space="0" w:color="auto"/>
                                    <w:left w:val="none" w:sz="0" w:space="0" w:color="auto"/>
                                    <w:bottom w:val="none" w:sz="0" w:space="0" w:color="auto"/>
                                    <w:right w:val="none" w:sz="0" w:space="0" w:color="auto"/>
                                  </w:divBdr>
                                </w:div>
                                <w:div w:id="99959220">
                                  <w:marLeft w:val="0"/>
                                  <w:marRight w:val="0"/>
                                  <w:marTop w:val="0"/>
                                  <w:marBottom w:val="0"/>
                                  <w:divBdr>
                                    <w:top w:val="none" w:sz="0" w:space="0" w:color="auto"/>
                                    <w:left w:val="none" w:sz="0" w:space="0" w:color="auto"/>
                                    <w:bottom w:val="none" w:sz="0" w:space="0" w:color="auto"/>
                                    <w:right w:val="none" w:sz="0" w:space="0" w:color="auto"/>
                                  </w:divBdr>
                                </w:div>
                                <w:div w:id="1128086948">
                                  <w:marLeft w:val="0"/>
                                  <w:marRight w:val="0"/>
                                  <w:marTop w:val="0"/>
                                  <w:marBottom w:val="0"/>
                                  <w:divBdr>
                                    <w:top w:val="none" w:sz="0" w:space="0" w:color="auto"/>
                                    <w:left w:val="none" w:sz="0" w:space="0" w:color="auto"/>
                                    <w:bottom w:val="none" w:sz="0" w:space="0" w:color="auto"/>
                                    <w:right w:val="none" w:sz="0" w:space="0" w:color="auto"/>
                                  </w:divBdr>
                                </w:div>
                                <w:div w:id="1279797644">
                                  <w:marLeft w:val="0"/>
                                  <w:marRight w:val="0"/>
                                  <w:marTop w:val="0"/>
                                  <w:marBottom w:val="0"/>
                                  <w:divBdr>
                                    <w:top w:val="none" w:sz="0" w:space="0" w:color="auto"/>
                                    <w:left w:val="none" w:sz="0" w:space="0" w:color="auto"/>
                                    <w:bottom w:val="none" w:sz="0" w:space="0" w:color="auto"/>
                                    <w:right w:val="none" w:sz="0" w:space="0" w:color="auto"/>
                                  </w:divBdr>
                                </w:div>
                                <w:div w:id="210344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741033">
                      <w:marLeft w:val="0"/>
                      <w:marRight w:val="0"/>
                      <w:marTop w:val="0"/>
                      <w:marBottom w:val="0"/>
                      <w:divBdr>
                        <w:top w:val="none" w:sz="0" w:space="0" w:color="auto"/>
                        <w:left w:val="none" w:sz="0" w:space="0" w:color="auto"/>
                        <w:bottom w:val="none" w:sz="0" w:space="0" w:color="auto"/>
                        <w:right w:val="none" w:sz="0" w:space="0" w:color="auto"/>
                      </w:divBdr>
                      <w:divsChild>
                        <w:div w:id="316348170">
                          <w:marLeft w:val="0"/>
                          <w:marRight w:val="0"/>
                          <w:marTop w:val="0"/>
                          <w:marBottom w:val="0"/>
                          <w:divBdr>
                            <w:top w:val="none" w:sz="0" w:space="0" w:color="auto"/>
                            <w:left w:val="none" w:sz="0" w:space="0" w:color="auto"/>
                            <w:bottom w:val="none" w:sz="0" w:space="0" w:color="auto"/>
                            <w:right w:val="none" w:sz="0" w:space="0" w:color="auto"/>
                          </w:divBdr>
                          <w:divsChild>
                            <w:div w:id="1423455531">
                              <w:marLeft w:val="0"/>
                              <w:marRight w:val="0"/>
                              <w:marTop w:val="0"/>
                              <w:marBottom w:val="0"/>
                              <w:divBdr>
                                <w:top w:val="none" w:sz="0" w:space="0" w:color="auto"/>
                                <w:left w:val="none" w:sz="0" w:space="0" w:color="auto"/>
                                <w:bottom w:val="none" w:sz="0" w:space="0" w:color="auto"/>
                                <w:right w:val="none" w:sz="0" w:space="0" w:color="auto"/>
                              </w:divBdr>
                            </w:div>
                            <w:div w:id="1896895231">
                              <w:marLeft w:val="0"/>
                              <w:marRight w:val="0"/>
                              <w:marTop w:val="0"/>
                              <w:marBottom w:val="0"/>
                              <w:divBdr>
                                <w:top w:val="none" w:sz="0" w:space="0" w:color="auto"/>
                                <w:left w:val="none" w:sz="0" w:space="0" w:color="auto"/>
                                <w:bottom w:val="none" w:sz="0" w:space="0" w:color="auto"/>
                                <w:right w:val="none" w:sz="0" w:space="0" w:color="auto"/>
                              </w:divBdr>
                              <w:divsChild>
                                <w:div w:id="1286504224">
                                  <w:marLeft w:val="0"/>
                                  <w:marRight w:val="0"/>
                                  <w:marTop w:val="0"/>
                                  <w:marBottom w:val="0"/>
                                  <w:divBdr>
                                    <w:top w:val="none" w:sz="0" w:space="0" w:color="auto"/>
                                    <w:left w:val="none" w:sz="0" w:space="0" w:color="auto"/>
                                    <w:bottom w:val="none" w:sz="0" w:space="0" w:color="auto"/>
                                    <w:right w:val="none" w:sz="0" w:space="0" w:color="auto"/>
                                  </w:divBdr>
                                </w:div>
                                <w:div w:id="491992116">
                                  <w:marLeft w:val="0"/>
                                  <w:marRight w:val="0"/>
                                  <w:marTop w:val="0"/>
                                  <w:marBottom w:val="0"/>
                                  <w:divBdr>
                                    <w:top w:val="none" w:sz="0" w:space="0" w:color="auto"/>
                                    <w:left w:val="none" w:sz="0" w:space="0" w:color="auto"/>
                                    <w:bottom w:val="none" w:sz="0" w:space="0" w:color="auto"/>
                                    <w:right w:val="none" w:sz="0" w:space="0" w:color="auto"/>
                                  </w:divBdr>
                                </w:div>
                                <w:div w:id="1267730609">
                                  <w:marLeft w:val="0"/>
                                  <w:marRight w:val="0"/>
                                  <w:marTop w:val="0"/>
                                  <w:marBottom w:val="0"/>
                                  <w:divBdr>
                                    <w:top w:val="none" w:sz="0" w:space="0" w:color="auto"/>
                                    <w:left w:val="none" w:sz="0" w:space="0" w:color="auto"/>
                                    <w:bottom w:val="none" w:sz="0" w:space="0" w:color="auto"/>
                                    <w:right w:val="none" w:sz="0" w:space="0" w:color="auto"/>
                                  </w:divBdr>
                                </w:div>
                                <w:div w:id="1831553294">
                                  <w:marLeft w:val="0"/>
                                  <w:marRight w:val="0"/>
                                  <w:marTop w:val="0"/>
                                  <w:marBottom w:val="0"/>
                                  <w:divBdr>
                                    <w:top w:val="none" w:sz="0" w:space="0" w:color="auto"/>
                                    <w:left w:val="none" w:sz="0" w:space="0" w:color="auto"/>
                                    <w:bottom w:val="none" w:sz="0" w:space="0" w:color="auto"/>
                                    <w:right w:val="none" w:sz="0" w:space="0" w:color="auto"/>
                                  </w:divBdr>
                                </w:div>
                                <w:div w:id="927807538">
                                  <w:marLeft w:val="0"/>
                                  <w:marRight w:val="0"/>
                                  <w:marTop w:val="0"/>
                                  <w:marBottom w:val="0"/>
                                  <w:divBdr>
                                    <w:top w:val="none" w:sz="0" w:space="0" w:color="auto"/>
                                    <w:left w:val="none" w:sz="0" w:space="0" w:color="auto"/>
                                    <w:bottom w:val="none" w:sz="0" w:space="0" w:color="auto"/>
                                    <w:right w:val="none" w:sz="0" w:space="0" w:color="auto"/>
                                  </w:divBdr>
                                </w:div>
                                <w:div w:id="2055814181">
                                  <w:marLeft w:val="0"/>
                                  <w:marRight w:val="0"/>
                                  <w:marTop w:val="0"/>
                                  <w:marBottom w:val="0"/>
                                  <w:divBdr>
                                    <w:top w:val="none" w:sz="0" w:space="0" w:color="auto"/>
                                    <w:left w:val="none" w:sz="0" w:space="0" w:color="auto"/>
                                    <w:bottom w:val="none" w:sz="0" w:space="0" w:color="auto"/>
                                    <w:right w:val="none" w:sz="0" w:space="0" w:color="auto"/>
                                  </w:divBdr>
                                </w:div>
                                <w:div w:id="49503737">
                                  <w:marLeft w:val="0"/>
                                  <w:marRight w:val="0"/>
                                  <w:marTop w:val="0"/>
                                  <w:marBottom w:val="0"/>
                                  <w:divBdr>
                                    <w:top w:val="none" w:sz="0" w:space="0" w:color="auto"/>
                                    <w:left w:val="none" w:sz="0" w:space="0" w:color="auto"/>
                                    <w:bottom w:val="none" w:sz="0" w:space="0" w:color="auto"/>
                                    <w:right w:val="none" w:sz="0" w:space="0" w:color="auto"/>
                                  </w:divBdr>
                                </w:div>
                                <w:div w:id="1277248895">
                                  <w:marLeft w:val="0"/>
                                  <w:marRight w:val="0"/>
                                  <w:marTop w:val="0"/>
                                  <w:marBottom w:val="0"/>
                                  <w:divBdr>
                                    <w:top w:val="none" w:sz="0" w:space="0" w:color="auto"/>
                                    <w:left w:val="none" w:sz="0" w:space="0" w:color="auto"/>
                                    <w:bottom w:val="none" w:sz="0" w:space="0" w:color="auto"/>
                                    <w:right w:val="none" w:sz="0" w:space="0" w:color="auto"/>
                                  </w:divBdr>
                                </w:div>
                                <w:div w:id="9262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3460">
                      <w:marLeft w:val="0"/>
                      <w:marRight w:val="0"/>
                      <w:marTop w:val="0"/>
                      <w:marBottom w:val="0"/>
                      <w:divBdr>
                        <w:top w:val="none" w:sz="0" w:space="0" w:color="auto"/>
                        <w:left w:val="none" w:sz="0" w:space="0" w:color="auto"/>
                        <w:bottom w:val="none" w:sz="0" w:space="0" w:color="auto"/>
                        <w:right w:val="none" w:sz="0" w:space="0" w:color="auto"/>
                      </w:divBdr>
                      <w:divsChild>
                        <w:div w:id="312561209">
                          <w:marLeft w:val="0"/>
                          <w:marRight w:val="0"/>
                          <w:marTop w:val="0"/>
                          <w:marBottom w:val="0"/>
                          <w:divBdr>
                            <w:top w:val="none" w:sz="0" w:space="0" w:color="auto"/>
                            <w:left w:val="none" w:sz="0" w:space="0" w:color="auto"/>
                            <w:bottom w:val="none" w:sz="0" w:space="0" w:color="auto"/>
                            <w:right w:val="none" w:sz="0" w:space="0" w:color="auto"/>
                          </w:divBdr>
                          <w:divsChild>
                            <w:div w:id="706412674">
                              <w:marLeft w:val="0"/>
                              <w:marRight w:val="0"/>
                              <w:marTop w:val="0"/>
                              <w:marBottom w:val="0"/>
                              <w:divBdr>
                                <w:top w:val="none" w:sz="0" w:space="0" w:color="auto"/>
                                <w:left w:val="none" w:sz="0" w:space="0" w:color="auto"/>
                                <w:bottom w:val="none" w:sz="0" w:space="0" w:color="auto"/>
                                <w:right w:val="none" w:sz="0" w:space="0" w:color="auto"/>
                              </w:divBdr>
                              <w:divsChild>
                                <w:div w:id="1121728964">
                                  <w:marLeft w:val="0"/>
                                  <w:marRight w:val="0"/>
                                  <w:marTop w:val="0"/>
                                  <w:marBottom w:val="0"/>
                                  <w:divBdr>
                                    <w:top w:val="none" w:sz="0" w:space="0" w:color="auto"/>
                                    <w:left w:val="none" w:sz="0" w:space="0" w:color="auto"/>
                                    <w:bottom w:val="none" w:sz="0" w:space="0" w:color="auto"/>
                                    <w:right w:val="none" w:sz="0" w:space="0" w:color="auto"/>
                                  </w:divBdr>
                                </w:div>
                                <w:div w:id="61742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840997">
                      <w:marLeft w:val="0"/>
                      <w:marRight w:val="0"/>
                      <w:marTop w:val="0"/>
                      <w:marBottom w:val="0"/>
                      <w:divBdr>
                        <w:top w:val="none" w:sz="0" w:space="0" w:color="auto"/>
                        <w:left w:val="none" w:sz="0" w:space="0" w:color="auto"/>
                        <w:bottom w:val="none" w:sz="0" w:space="0" w:color="auto"/>
                        <w:right w:val="none" w:sz="0" w:space="0" w:color="auto"/>
                      </w:divBdr>
                      <w:divsChild>
                        <w:div w:id="301888982">
                          <w:marLeft w:val="0"/>
                          <w:marRight w:val="0"/>
                          <w:marTop w:val="0"/>
                          <w:marBottom w:val="0"/>
                          <w:divBdr>
                            <w:top w:val="none" w:sz="0" w:space="0" w:color="auto"/>
                            <w:left w:val="none" w:sz="0" w:space="0" w:color="auto"/>
                            <w:bottom w:val="none" w:sz="0" w:space="0" w:color="auto"/>
                            <w:right w:val="none" w:sz="0" w:space="0" w:color="auto"/>
                          </w:divBdr>
                          <w:divsChild>
                            <w:div w:id="341514586">
                              <w:marLeft w:val="0"/>
                              <w:marRight w:val="0"/>
                              <w:marTop w:val="0"/>
                              <w:marBottom w:val="0"/>
                              <w:divBdr>
                                <w:top w:val="none" w:sz="0" w:space="0" w:color="auto"/>
                                <w:left w:val="none" w:sz="0" w:space="0" w:color="auto"/>
                                <w:bottom w:val="none" w:sz="0" w:space="0" w:color="auto"/>
                                <w:right w:val="none" w:sz="0" w:space="0" w:color="auto"/>
                              </w:divBdr>
                              <w:divsChild>
                                <w:div w:id="839734336">
                                  <w:marLeft w:val="0"/>
                                  <w:marRight w:val="0"/>
                                  <w:marTop w:val="0"/>
                                  <w:marBottom w:val="0"/>
                                  <w:divBdr>
                                    <w:top w:val="none" w:sz="0" w:space="0" w:color="auto"/>
                                    <w:left w:val="none" w:sz="0" w:space="0" w:color="auto"/>
                                    <w:bottom w:val="none" w:sz="0" w:space="0" w:color="auto"/>
                                    <w:right w:val="none" w:sz="0" w:space="0" w:color="auto"/>
                                  </w:divBdr>
                                </w:div>
                                <w:div w:id="98200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196985">
                      <w:marLeft w:val="0"/>
                      <w:marRight w:val="0"/>
                      <w:marTop w:val="0"/>
                      <w:marBottom w:val="0"/>
                      <w:divBdr>
                        <w:top w:val="none" w:sz="0" w:space="0" w:color="auto"/>
                        <w:left w:val="none" w:sz="0" w:space="0" w:color="auto"/>
                        <w:bottom w:val="none" w:sz="0" w:space="0" w:color="auto"/>
                        <w:right w:val="none" w:sz="0" w:space="0" w:color="auto"/>
                      </w:divBdr>
                      <w:divsChild>
                        <w:div w:id="620385035">
                          <w:marLeft w:val="0"/>
                          <w:marRight w:val="0"/>
                          <w:marTop w:val="0"/>
                          <w:marBottom w:val="0"/>
                          <w:divBdr>
                            <w:top w:val="none" w:sz="0" w:space="0" w:color="auto"/>
                            <w:left w:val="none" w:sz="0" w:space="0" w:color="auto"/>
                            <w:bottom w:val="none" w:sz="0" w:space="0" w:color="auto"/>
                            <w:right w:val="none" w:sz="0" w:space="0" w:color="auto"/>
                          </w:divBdr>
                          <w:divsChild>
                            <w:div w:id="18528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34938">
                      <w:marLeft w:val="0"/>
                      <w:marRight w:val="0"/>
                      <w:marTop w:val="0"/>
                      <w:marBottom w:val="0"/>
                      <w:divBdr>
                        <w:top w:val="none" w:sz="0" w:space="0" w:color="auto"/>
                        <w:left w:val="none" w:sz="0" w:space="0" w:color="auto"/>
                        <w:bottom w:val="none" w:sz="0" w:space="0" w:color="auto"/>
                        <w:right w:val="none" w:sz="0" w:space="0" w:color="auto"/>
                      </w:divBdr>
                      <w:divsChild>
                        <w:div w:id="654140952">
                          <w:marLeft w:val="0"/>
                          <w:marRight w:val="0"/>
                          <w:marTop w:val="0"/>
                          <w:marBottom w:val="0"/>
                          <w:divBdr>
                            <w:top w:val="none" w:sz="0" w:space="0" w:color="auto"/>
                            <w:left w:val="none" w:sz="0" w:space="0" w:color="auto"/>
                            <w:bottom w:val="none" w:sz="0" w:space="0" w:color="auto"/>
                            <w:right w:val="none" w:sz="0" w:space="0" w:color="auto"/>
                          </w:divBdr>
                          <w:divsChild>
                            <w:div w:id="1632132220">
                              <w:marLeft w:val="0"/>
                              <w:marRight w:val="0"/>
                              <w:marTop w:val="0"/>
                              <w:marBottom w:val="0"/>
                              <w:divBdr>
                                <w:top w:val="none" w:sz="0" w:space="0" w:color="auto"/>
                                <w:left w:val="none" w:sz="0" w:space="0" w:color="auto"/>
                                <w:bottom w:val="none" w:sz="0" w:space="0" w:color="auto"/>
                                <w:right w:val="none" w:sz="0" w:space="0" w:color="auto"/>
                              </w:divBdr>
                              <w:divsChild>
                                <w:div w:id="680355232">
                                  <w:marLeft w:val="0"/>
                                  <w:marRight w:val="0"/>
                                  <w:marTop w:val="0"/>
                                  <w:marBottom w:val="0"/>
                                  <w:divBdr>
                                    <w:top w:val="none" w:sz="0" w:space="0" w:color="auto"/>
                                    <w:left w:val="none" w:sz="0" w:space="0" w:color="auto"/>
                                    <w:bottom w:val="none" w:sz="0" w:space="0" w:color="auto"/>
                                    <w:right w:val="none" w:sz="0" w:space="0" w:color="auto"/>
                                  </w:divBdr>
                                </w:div>
                                <w:div w:id="1363048116">
                                  <w:marLeft w:val="0"/>
                                  <w:marRight w:val="0"/>
                                  <w:marTop w:val="0"/>
                                  <w:marBottom w:val="0"/>
                                  <w:divBdr>
                                    <w:top w:val="none" w:sz="0" w:space="0" w:color="auto"/>
                                    <w:left w:val="none" w:sz="0" w:space="0" w:color="auto"/>
                                    <w:bottom w:val="none" w:sz="0" w:space="0" w:color="auto"/>
                                    <w:right w:val="none" w:sz="0" w:space="0" w:color="auto"/>
                                  </w:divBdr>
                                </w:div>
                                <w:div w:id="25043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2625</Words>
  <Characters>14968</Characters>
  <Application>Microsoft Office Word</Application>
  <DocSecurity>0</DocSecurity>
  <Lines>124</Lines>
  <Paragraphs>35</Paragraphs>
  <ScaleCrop>false</ScaleCrop>
  <Company>SPecialiST RePack</Company>
  <LinksUpToDate>false</LinksUpToDate>
  <CharactersWithSpaces>17558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2025-04-03T07:46:00Z</dcterms:created>
  <dcterms:modified xsi:type="dcterms:W3CDTF">2025-04-03T12:11:00Z</dcterms:modified>
</cp:coreProperties>
</file>